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CE97" w14:textId="3656D631" w:rsidR="000758C1" w:rsidRPr="000758C1" w:rsidRDefault="000758C1" w:rsidP="000758C1">
      <w:pPr>
        <w:jc w:val="both"/>
        <w:rPr>
          <w:rFonts w:ascii="Times New Roman" w:hAnsi="Times New Roman" w:cs="Times New Roman"/>
        </w:rPr>
      </w:pPr>
      <w:r w:rsidRPr="000758C1">
        <w:rPr>
          <w:rFonts w:ascii="Times New Roman" w:hAnsi="Times New Roman" w:cs="Times New Roman"/>
        </w:rPr>
        <w:t>PRESSMEDDELANDE 2022-0</w:t>
      </w:r>
      <w:r>
        <w:rPr>
          <w:rFonts w:ascii="Times New Roman" w:hAnsi="Times New Roman" w:cs="Times New Roman"/>
        </w:rPr>
        <w:t>5</w:t>
      </w:r>
      <w:r w:rsidRPr="000758C1">
        <w:rPr>
          <w:rFonts w:ascii="Times New Roman" w:hAnsi="Times New Roman" w:cs="Times New Roman"/>
        </w:rPr>
        <w:t>-</w:t>
      </w:r>
      <w:r w:rsidR="00B85948">
        <w:rPr>
          <w:rFonts w:ascii="Times New Roman" w:hAnsi="Times New Roman" w:cs="Times New Roman"/>
        </w:rPr>
        <w:t>10</w:t>
      </w:r>
    </w:p>
    <w:p w14:paraId="13716F0B" w14:textId="34459937" w:rsidR="000758C1" w:rsidRPr="0007747C" w:rsidRDefault="000758C1" w:rsidP="003F3425">
      <w:pPr>
        <w:spacing w:before="240" w:after="240"/>
        <w:rPr>
          <w:rFonts w:ascii="Times New Roman" w:hAnsi="Times New Roman" w:cs="Times New Roman"/>
          <w:sz w:val="32"/>
        </w:rPr>
      </w:pPr>
      <w:proofErr w:type="spellStart"/>
      <w:r w:rsidRPr="0007747C">
        <w:rPr>
          <w:rFonts w:ascii="Times New Roman" w:hAnsi="Times New Roman" w:cs="Times New Roman"/>
          <w:sz w:val="32"/>
        </w:rPr>
        <w:t>Legres</w:t>
      </w:r>
      <w:proofErr w:type="spellEnd"/>
      <w:r w:rsidRPr="0007747C">
        <w:rPr>
          <w:rFonts w:ascii="Times New Roman" w:hAnsi="Times New Roman" w:cs="Times New Roman"/>
          <w:sz w:val="32"/>
        </w:rPr>
        <w:t xml:space="preserve"> </w:t>
      </w:r>
      <w:r w:rsidR="003F3425">
        <w:rPr>
          <w:rFonts w:ascii="Times New Roman" w:hAnsi="Times New Roman" w:cs="Times New Roman"/>
          <w:sz w:val="32"/>
        </w:rPr>
        <w:t>AB (</w:t>
      </w:r>
      <w:proofErr w:type="spellStart"/>
      <w:r w:rsidR="003F3425">
        <w:rPr>
          <w:rFonts w:ascii="Times New Roman" w:hAnsi="Times New Roman" w:cs="Times New Roman"/>
          <w:sz w:val="32"/>
        </w:rPr>
        <w:t>publ</w:t>
      </w:r>
      <w:proofErr w:type="spellEnd"/>
      <w:r w:rsidR="003F3425">
        <w:rPr>
          <w:rFonts w:ascii="Times New Roman" w:hAnsi="Times New Roman" w:cs="Times New Roman"/>
          <w:sz w:val="32"/>
        </w:rPr>
        <w:t xml:space="preserve">) </w:t>
      </w:r>
      <w:r w:rsidRPr="0007747C">
        <w:rPr>
          <w:rFonts w:ascii="Times New Roman" w:hAnsi="Times New Roman" w:cs="Times New Roman"/>
          <w:sz w:val="32"/>
        </w:rPr>
        <w:t xml:space="preserve">publicerar </w:t>
      </w:r>
      <w:r w:rsidR="003F3425">
        <w:rPr>
          <w:rFonts w:ascii="Times New Roman" w:hAnsi="Times New Roman" w:cs="Times New Roman"/>
          <w:sz w:val="32"/>
        </w:rPr>
        <w:t xml:space="preserve">en </w:t>
      </w:r>
      <w:r w:rsidRPr="0007747C">
        <w:rPr>
          <w:rFonts w:ascii="Times New Roman" w:hAnsi="Times New Roman" w:cs="Times New Roman"/>
          <w:sz w:val="32"/>
        </w:rPr>
        <w:t xml:space="preserve">bolagspresentation och </w:t>
      </w:r>
      <w:r w:rsidR="00FD5076">
        <w:rPr>
          <w:rFonts w:ascii="Times New Roman" w:hAnsi="Times New Roman" w:cs="Times New Roman"/>
          <w:sz w:val="32"/>
        </w:rPr>
        <w:t xml:space="preserve">arrangerar </w:t>
      </w:r>
      <w:r w:rsidR="00FD5076" w:rsidRPr="00FD5076">
        <w:rPr>
          <w:rFonts w:ascii="Times New Roman" w:hAnsi="Times New Roman" w:cs="Times New Roman"/>
          <w:sz w:val="32"/>
        </w:rPr>
        <w:t>investerarmöten</w:t>
      </w:r>
      <w:r w:rsidR="00FD5076">
        <w:rPr>
          <w:rFonts w:ascii="Times New Roman" w:hAnsi="Times New Roman" w:cs="Times New Roman"/>
          <w:sz w:val="32"/>
        </w:rPr>
        <w:t xml:space="preserve"> </w:t>
      </w:r>
    </w:p>
    <w:p w14:paraId="01BDB9F7" w14:textId="26586BC8" w:rsidR="000758C1" w:rsidRDefault="000758C1" w:rsidP="003F342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Legres</w:t>
      </w:r>
      <w:proofErr w:type="spellEnd"/>
      <w:r>
        <w:rPr>
          <w:rFonts w:ascii="Times New Roman" w:hAnsi="Times New Roman" w:cs="Times New Roman"/>
          <w:b/>
        </w:rPr>
        <w:t xml:space="preserve"> AB (</w:t>
      </w:r>
      <w:proofErr w:type="spellStart"/>
      <w:r>
        <w:rPr>
          <w:rFonts w:ascii="Times New Roman" w:hAnsi="Times New Roman" w:cs="Times New Roman"/>
          <w:b/>
        </w:rPr>
        <w:t>publ</w:t>
      </w:r>
      <w:proofErr w:type="spellEnd"/>
      <w:r>
        <w:rPr>
          <w:rFonts w:ascii="Times New Roman" w:hAnsi="Times New Roman" w:cs="Times New Roman"/>
          <w:b/>
        </w:rPr>
        <w:t>)</w:t>
      </w:r>
      <w:r w:rsidR="00F944F6">
        <w:rPr>
          <w:rFonts w:ascii="Times New Roman" w:hAnsi="Times New Roman" w:cs="Times New Roman"/>
          <w:b/>
        </w:rPr>
        <w:t xml:space="preserve"> (”Bolaget”)</w:t>
      </w:r>
      <w:r>
        <w:rPr>
          <w:rFonts w:ascii="Times New Roman" w:hAnsi="Times New Roman" w:cs="Times New Roman"/>
          <w:b/>
        </w:rPr>
        <w:t xml:space="preserve"> har idag publicerat en bolagspresentation och </w:t>
      </w:r>
      <w:r w:rsidR="00FD5076">
        <w:rPr>
          <w:rFonts w:ascii="Times New Roman" w:hAnsi="Times New Roman" w:cs="Times New Roman"/>
          <w:b/>
        </w:rPr>
        <w:t xml:space="preserve">arrangerar investerarmöten </w:t>
      </w:r>
    </w:p>
    <w:p w14:paraId="6693D859" w14:textId="292BAAC1" w:rsidR="000758C1" w:rsidRDefault="000758C1" w:rsidP="00075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Bolagspresentationen är publicerad på </w:t>
      </w:r>
      <w:r w:rsidR="00F944F6">
        <w:rPr>
          <w:rFonts w:ascii="Times New Roman" w:hAnsi="Times New Roman" w:cs="Times New Roman"/>
        </w:rPr>
        <w:t>Bolagets</w:t>
      </w:r>
      <w:r>
        <w:rPr>
          <w:rFonts w:ascii="Times New Roman" w:hAnsi="Times New Roman" w:cs="Times New Roman"/>
        </w:rPr>
        <w:t xml:space="preserve"> hemsida: </w:t>
      </w:r>
      <w:r w:rsidR="00F944F6">
        <w:rPr>
          <w:rFonts w:ascii="Times New Roman" w:hAnsi="Times New Roman" w:cs="Times New Roman"/>
        </w:rPr>
        <w:t>www.sergel.com/</w:t>
      </w:r>
      <w:proofErr w:type="spellStart"/>
      <w:r w:rsidR="00F944F6">
        <w:rPr>
          <w:rFonts w:ascii="Times New Roman" w:hAnsi="Times New Roman" w:cs="Times New Roman"/>
        </w:rPr>
        <w:t>investor</w:t>
      </w:r>
      <w:proofErr w:type="spellEnd"/>
      <w:r w:rsidR="00F944F6">
        <w:rPr>
          <w:rFonts w:ascii="Times New Roman" w:hAnsi="Times New Roman" w:cs="Times New Roman"/>
        </w:rPr>
        <w:t xml:space="preserve">-relations. </w:t>
      </w:r>
      <w:r>
        <w:rPr>
          <w:rFonts w:ascii="Times New Roman" w:hAnsi="Times New Roman" w:cs="Times New Roman"/>
        </w:rPr>
        <w:t xml:space="preserve">Presentationen innefattar bland annat </w:t>
      </w:r>
      <w:r w:rsidR="004971F1">
        <w:rPr>
          <w:rFonts w:ascii="Times New Roman" w:hAnsi="Times New Roman" w:cs="Times New Roman"/>
        </w:rPr>
        <w:t xml:space="preserve">en </w:t>
      </w:r>
      <w:r w:rsidR="004971F1" w:rsidRPr="004971F1">
        <w:rPr>
          <w:rFonts w:ascii="Times New Roman" w:hAnsi="Times New Roman" w:cs="Times New Roman"/>
        </w:rPr>
        <w:t>verksamhetsuppdatering</w:t>
      </w:r>
      <w:r w:rsidR="00EC716B">
        <w:rPr>
          <w:rFonts w:ascii="Times New Roman" w:hAnsi="Times New Roman" w:cs="Times New Roman"/>
        </w:rPr>
        <w:t xml:space="preserve"> och information som Bolaget bedömer som relevant för</w:t>
      </w:r>
      <w:r w:rsidR="00512AE7">
        <w:rPr>
          <w:rFonts w:ascii="Times New Roman" w:hAnsi="Times New Roman" w:cs="Times New Roman"/>
        </w:rPr>
        <w:t xml:space="preserve"> Bolagets nuvarande investerare</w:t>
      </w:r>
      <w:r w:rsidR="006161C9">
        <w:rPr>
          <w:rFonts w:ascii="Times New Roman" w:hAnsi="Times New Roman" w:cs="Times New Roman"/>
        </w:rPr>
        <w:t xml:space="preserve"> och marknaden</w:t>
      </w:r>
      <w:r w:rsidR="00EC716B">
        <w:rPr>
          <w:rFonts w:ascii="Times New Roman" w:hAnsi="Times New Roman" w:cs="Times New Roman"/>
        </w:rPr>
        <w:t>,</w:t>
      </w:r>
      <w:r w:rsidR="00BE30C5">
        <w:rPr>
          <w:rFonts w:ascii="Times New Roman" w:hAnsi="Times New Roman" w:cs="Times New Roman"/>
        </w:rPr>
        <w:t xml:space="preserve"> </w:t>
      </w:r>
      <w:r w:rsidR="0069342B">
        <w:rPr>
          <w:rFonts w:ascii="Times New Roman" w:hAnsi="Times New Roman" w:cs="Times New Roman"/>
        </w:rPr>
        <w:t>inklusive information som efterfrågats av Bolagets nuvarande investerare och marknaden</w:t>
      </w:r>
      <w:r w:rsidR="00512AE7">
        <w:rPr>
          <w:rFonts w:ascii="Times New Roman" w:hAnsi="Times New Roman" w:cs="Times New Roman"/>
        </w:rPr>
        <w:t xml:space="preserve"> gällande</w:t>
      </w:r>
      <w:r w:rsidR="00A96AAA">
        <w:rPr>
          <w:rFonts w:ascii="Times New Roman" w:hAnsi="Times New Roman" w:cs="Times New Roman"/>
        </w:rPr>
        <w:t xml:space="preserve"> status </w:t>
      </w:r>
      <w:r w:rsidR="00512AE7">
        <w:rPr>
          <w:rFonts w:ascii="Times New Roman" w:hAnsi="Times New Roman" w:cs="Times New Roman"/>
        </w:rPr>
        <w:t>på</w:t>
      </w:r>
      <w:r w:rsidR="00A96AAA">
        <w:rPr>
          <w:rFonts w:ascii="Times New Roman" w:hAnsi="Times New Roman" w:cs="Times New Roman"/>
        </w:rPr>
        <w:t xml:space="preserve"> omförhandling av två kontrakt vars kontraktsvärde uppgick till cirka SEK 100 miljoner under 2021</w:t>
      </w:r>
      <w:r>
        <w:rPr>
          <w:rFonts w:ascii="Times New Roman" w:hAnsi="Times New Roman" w:cs="Times New Roman"/>
        </w:rPr>
        <w:t>.</w:t>
      </w:r>
    </w:p>
    <w:p w14:paraId="3A7EFB2A" w14:textId="1C62421C" w:rsidR="00A84792" w:rsidRPr="00F944F6" w:rsidRDefault="00A84792" w:rsidP="00F94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intresse att delta på Bolagets investerarmöten</w:t>
      </w:r>
      <w:r w:rsidR="00B85948">
        <w:rPr>
          <w:rFonts w:ascii="Times New Roman" w:hAnsi="Times New Roman" w:cs="Times New Roman"/>
        </w:rPr>
        <w:t>, med start den 10</w:t>
      </w:r>
      <w:r w:rsidR="001951D4">
        <w:rPr>
          <w:rFonts w:ascii="Times New Roman" w:hAnsi="Times New Roman" w:cs="Times New Roman"/>
        </w:rPr>
        <w:t xml:space="preserve"> maj 2022</w:t>
      </w:r>
      <w:r>
        <w:rPr>
          <w:rFonts w:ascii="Times New Roman" w:hAnsi="Times New Roman" w:cs="Times New Roman"/>
        </w:rPr>
        <w:t>, vänligen kontakta ABG</w:t>
      </w:r>
      <w:r w:rsidR="00A96AAA">
        <w:rPr>
          <w:rFonts w:ascii="Times New Roman" w:hAnsi="Times New Roman" w:cs="Times New Roman"/>
        </w:rPr>
        <w:t xml:space="preserve"> </w:t>
      </w:r>
      <w:proofErr w:type="spellStart"/>
      <w:r w:rsidR="00A96AAA">
        <w:rPr>
          <w:rFonts w:ascii="Times New Roman" w:hAnsi="Times New Roman" w:cs="Times New Roman"/>
        </w:rPr>
        <w:t>Sundal</w:t>
      </w:r>
      <w:proofErr w:type="spellEnd"/>
      <w:r w:rsidR="00A96AAA">
        <w:rPr>
          <w:rFonts w:ascii="Times New Roman" w:hAnsi="Times New Roman" w:cs="Times New Roman"/>
        </w:rPr>
        <w:t xml:space="preserve"> Collier AB</w:t>
      </w:r>
      <w:r>
        <w:rPr>
          <w:rFonts w:ascii="Times New Roman" w:hAnsi="Times New Roman" w:cs="Times New Roman"/>
        </w:rPr>
        <w:t xml:space="preserve"> via telefonnummer: +46 (0) 8 566 286 40 eller via mail: dcm-syndicate@abgsc.se.</w:t>
      </w:r>
    </w:p>
    <w:p w14:paraId="79737A1C" w14:textId="77777777" w:rsidR="000758C1" w:rsidRPr="00084AAC" w:rsidRDefault="000758C1" w:rsidP="000758C1">
      <w:pPr>
        <w:jc w:val="both"/>
        <w:rPr>
          <w:rFonts w:ascii="Times New Roman" w:hAnsi="Times New Roman" w:cs="Times New Roman"/>
          <w:b/>
        </w:rPr>
      </w:pPr>
      <w:r w:rsidRPr="00084AAC">
        <w:rPr>
          <w:rFonts w:ascii="Times New Roman" w:hAnsi="Times New Roman" w:cs="Times New Roman"/>
          <w:b/>
        </w:rPr>
        <w:t xml:space="preserve">Fakta om </w:t>
      </w:r>
      <w:proofErr w:type="spellStart"/>
      <w:r w:rsidRPr="00084AAC">
        <w:rPr>
          <w:rFonts w:ascii="Times New Roman" w:hAnsi="Times New Roman" w:cs="Times New Roman"/>
          <w:b/>
        </w:rPr>
        <w:t>Legres</w:t>
      </w:r>
      <w:proofErr w:type="spellEnd"/>
      <w:r w:rsidRPr="00084AAC">
        <w:rPr>
          <w:rFonts w:ascii="Times New Roman" w:hAnsi="Times New Roman" w:cs="Times New Roman"/>
          <w:b/>
        </w:rPr>
        <w:t xml:space="preserve"> AB (</w:t>
      </w:r>
      <w:proofErr w:type="spellStart"/>
      <w:r w:rsidRPr="00084AAC">
        <w:rPr>
          <w:rFonts w:ascii="Times New Roman" w:hAnsi="Times New Roman" w:cs="Times New Roman"/>
          <w:b/>
        </w:rPr>
        <w:t>publ</w:t>
      </w:r>
      <w:proofErr w:type="spellEnd"/>
      <w:r w:rsidRPr="00084AAC">
        <w:rPr>
          <w:rFonts w:ascii="Times New Roman" w:hAnsi="Times New Roman" w:cs="Times New Roman"/>
          <w:b/>
        </w:rPr>
        <w:t>)</w:t>
      </w:r>
    </w:p>
    <w:p w14:paraId="5E2086C5" w14:textId="77777777" w:rsidR="000758C1" w:rsidRPr="000758C1" w:rsidRDefault="000758C1" w:rsidP="000758C1">
      <w:pPr>
        <w:jc w:val="both"/>
        <w:rPr>
          <w:rFonts w:ascii="Times New Roman" w:hAnsi="Times New Roman" w:cs="Times New Roman"/>
        </w:rPr>
      </w:pPr>
      <w:proofErr w:type="spellStart"/>
      <w:r w:rsidRPr="000758C1">
        <w:rPr>
          <w:rFonts w:ascii="Times New Roman" w:hAnsi="Times New Roman" w:cs="Times New Roman"/>
        </w:rPr>
        <w:t>Legres</w:t>
      </w:r>
      <w:proofErr w:type="spellEnd"/>
      <w:r w:rsidRPr="000758C1">
        <w:rPr>
          <w:rFonts w:ascii="Times New Roman" w:hAnsi="Times New Roman" w:cs="Times New Roman"/>
        </w:rPr>
        <w:t xml:space="preserve"> AB (</w:t>
      </w:r>
      <w:proofErr w:type="spellStart"/>
      <w:r w:rsidRPr="000758C1">
        <w:rPr>
          <w:rFonts w:ascii="Times New Roman" w:hAnsi="Times New Roman" w:cs="Times New Roman"/>
        </w:rPr>
        <w:t>publ</w:t>
      </w:r>
      <w:proofErr w:type="spellEnd"/>
      <w:r w:rsidRPr="000758C1">
        <w:rPr>
          <w:rFonts w:ascii="Times New Roman" w:hAnsi="Times New Roman" w:cs="Times New Roman"/>
        </w:rPr>
        <w:t>) är moderbolag för Sergelbolagen i Norden. Koncernen har cirka 330 medarbetare</w:t>
      </w:r>
      <w:r w:rsidR="00084AAC">
        <w:rPr>
          <w:rFonts w:ascii="Times New Roman" w:hAnsi="Times New Roman" w:cs="Times New Roman"/>
        </w:rPr>
        <w:t xml:space="preserve"> </w:t>
      </w:r>
      <w:r w:rsidRPr="000758C1">
        <w:rPr>
          <w:rFonts w:ascii="Times New Roman" w:hAnsi="Times New Roman" w:cs="Times New Roman"/>
        </w:rPr>
        <w:t>och består av Sergel Kredittjänster AB i Sverige, Sergel Oy i Finland, Sergel Norge AS och Sergel A/S</w:t>
      </w:r>
      <w:r w:rsidR="00084AAC">
        <w:rPr>
          <w:rFonts w:ascii="Times New Roman" w:hAnsi="Times New Roman" w:cs="Times New Roman"/>
        </w:rPr>
        <w:t xml:space="preserve"> </w:t>
      </w:r>
      <w:r w:rsidRPr="000758C1">
        <w:rPr>
          <w:rFonts w:ascii="Times New Roman" w:hAnsi="Times New Roman" w:cs="Times New Roman"/>
        </w:rPr>
        <w:t>i Danmark. Sergel erbjuder kredit-, inkasso- och reskontratjänster samt betal- och meddelandetjänster.</w:t>
      </w:r>
    </w:p>
    <w:p w14:paraId="20DF247C" w14:textId="77777777" w:rsidR="000758C1" w:rsidRPr="000758C1" w:rsidRDefault="000758C1" w:rsidP="000758C1">
      <w:pPr>
        <w:jc w:val="both"/>
        <w:rPr>
          <w:rFonts w:ascii="Times New Roman" w:hAnsi="Times New Roman" w:cs="Times New Roman"/>
        </w:rPr>
      </w:pPr>
      <w:r w:rsidRPr="000758C1">
        <w:rPr>
          <w:rFonts w:ascii="Times New Roman" w:hAnsi="Times New Roman" w:cs="Times New Roman"/>
        </w:rPr>
        <w:t>För ytterligare information kontakta:</w:t>
      </w:r>
    </w:p>
    <w:p w14:paraId="2B87789F" w14:textId="77777777" w:rsidR="000758C1" w:rsidRPr="000758C1" w:rsidRDefault="000758C1" w:rsidP="000758C1">
      <w:pPr>
        <w:jc w:val="both"/>
        <w:rPr>
          <w:rFonts w:ascii="Times New Roman" w:hAnsi="Times New Roman" w:cs="Times New Roman"/>
        </w:rPr>
      </w:pPr>
      <w:r w:rsidRPr="000758C1">
        <w:rPr>
          <w:rFonts w:ascii="Times New Roman" w:hAnsi="Times New Roman" w:cs="Times New Roman"/>
        </w:rPr>
        <w:t>Klaus Reimer vd, +45 40 99 55 25, klaus.reimer@sergel.com</w:t>
      </w:r>
    </w:p>
    <w:sectPr w:rsidR="000758C1" w:rsidRPr="000758C1" w:rsidSect="000758C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4355" w14:textId="77777777" w:rsidR="00F5656A" w:rsidRDefault="00F5656A" w:rsidP="00084AAC">
      <w:pPr>
        <w:spacing w:after="0" w:line="240" w:lineRule="auto"/>
      </w:pPr>
      <w:r>
        <w:separator/>
      </w:r>
    </w:p>
  </w:endnote>
  <w:endnote w:type="continuationSeparator" w:id="0">
    <w:p w14:paraId="2B77F6CB" w14:textId="77777777" w:rsidR="00F5656A" w:rsidRDefault="00F5656A" w:rsidP="0008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7B8B" w14:textId="77777777" w:rsidR="00F5656A" w:rsidRDefault="00F5656A" w:rsidP="00084AAC">
      <w:pPr>
        <w:spacing w:after="0" w:line="240" w:lineRule="auto"/>
      </w:pPr>
      <w:r>
        <w:separator/>
      </w:r>
    </w:p>
  </w:footnote>
  <w:footnote w:type="continuationSeparator" w:id="0">
    <w:p w14:paraId="75FFFD82" w14:textId="77777777" w:rsidR="00F5656A" w:rsidRDefault="00F5656A" w:rsidP="0008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C1"/>
    <w:rsid w:val="00060BC9"/>
    <w:rsid w:val="000758C1"/>
    <w:rsid w:val="0007747C"/>
    <w:rsid w:val="00084AAC"/>
    <w:rsid w:val="000B31D1"/>
    <w:rsid w:val="001951D4"/>
    <w:rsid w:val="001D658D"/>
    <w:rsid w:val="00275ECE"/>
    <w:rsid w:val="003F3425"/>
    <w:rsid w:val="004971F1"/>
    <w:rsid w:val="00512AE7"/>
    <w:rsid w:val="00566DA0"/>
    <w:rsid w:val="006161C9"/>
    <w:rsid w:val="0069342B"/>
    <w:rsid w:val="0082108A"/>
    <w:rsid w:val="00890E47"/>
    <w:rsid w:val="00A84792"/>
    <w:rsid w:val="00A96AAA"/>
    <w:rsid w:val="00AD7401"/>
    <w:rsid w:val="00B85948"/>
    <w:rsid w:val="00B85E17"/>
    <w:rsid w:val="00BA5146"/>
    <w:rsid w:val="00BE30C5"/>
    <w:rsid w:val="00CC2F57"/>
    <w:rsid w:val="00CE0677"/>
    <w:rsid w:val="00D311A8"/>
    <w:rsid w:val="00D80FF9"/>
    <w:rsid w:val="00DE452C"/>
    <w:rsid w:val="00EC716B"/>
    <w:rsid w:val="00EE4BE3"/>
    <w:rsid w:val="00F5656A"/>
    <w:rsid w:val="00F944F6"/>
    <w:rsid w:val="00FD507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8713"/>
  <w15:chartTrackingRefBased/>
  <w15:docId w15:val="{816337B8-7333-490E-B422-F7FAE39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44F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A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Anders Karlström</cp:lastModifiedBy>
  <cp:revision>2</cp:revision>
  <dcterms:created xsi:type="dcterms:W3CDTF">2022-05-10T07:01:00Z</dcterms:created>
  <dcterms:modified xsi:type="dcterms:W3CDTF">2022-05-10T07:54:00Z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baeb40-ae10-4740-a874-b9493b4e9960_Enabled">
    <vt:lpwstr>true</vt:lpwstr>
  </property>
  <property fmtid="{D5CDD505-2E9C-101B-9397-08002B2CF9AE}" pid="3" name="MSIP_Label_35baeb40-ae10-4740-a874-b9493b4e9960_SetDate">
    <vt:lpwstr>2022-05-10T07:53:58Z</vt:lpwstr>
  </property>
  <property fmtid="{D5CDD505-2E9C-101B-9397-08002B2CF9AE}" pid="4" name="MSIP_Label_35baeb40-ae10-4740-a874-b9493b4e9960_Method">
    <vt:lpwstr>Standard</vt:lpwstr>
  </property>
  <property fmtid="{D5CDD505-2E9C-101B-9397-08002B2CF9AE}" pid="5" name="MSIP_Label_35baeb40-ae10-4740-a874-b9493b4e9960_Name">
    <vt:lpwstr>Internal</vt:lpwstr>
  </property>
  <property fmtid="{D5CDD505-2E9C-101B-9397-08002B2CF9AE}" pid="6" name="MSIP_Label_35baeb40-ae10-4740-a874-b9493b4e9960_SiteId">
    <vt:lpwstr>387e7296-6a26-4085-876d-95857b6cd2f3</vt:lpwstr>
  </property>
  <property fmtid="{D5CDD505-2E9C-101B-9397-08002B2CF9AE}" pid="7" name="MSIP_Label_35baeb40-ae10-4740-a874-b9493b4e9960_ActionId">
    <vt:lpwstr>aa5463be-afe1-4ad1-9f00-82510d55d0aa</vt:lpwstr>
  </property>
  <property fmtid="{D5CDD505-2E9C-101B-9397-08002B2CF9AE}" pid="8" name="MSIP_Label_35baeb40-ae10-4740-a874-b9493b4e9960_ContentBits">
    <vt:lpwstr>0</vt:lpwstr>
  </property>
</Properties>
</file>